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b/>
          <w:bCs/>
          <w:color w:val="333333"/>
          <w:lang w:val="ru-RU"/>
        </w:rPr>
        <w:t>Совет по правам человека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Пункт 3 повестки дня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b/>
          <w:bCs/>
          <w:color w:val="333333"/>
          <w:lang w:val="ru-RU"/>
        </w:rPr>
      </w:pPr>
      <w:r>
        <w:rPr>
          <w:b/>
          <w:bCs/>
          <w:color w:val="333333"/>
          <w:lang w:val="ru-RU"/>
        </w:rPr>
        <w:t>Права человека и коренные народы: мандат Специального докладчика по вопросу о правах коренных народов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i/>
          <w:iCs/>
          <w:color w:val="333333"/>
          <w:lang w:val="ru-RU"/>
        </w:rPr>
        <w:t>Совет по правам человека</w:t>
      </w:r>
      <w:r>
        <w:rPr>
          <w:color w:val="333333"/>
          <w:lang w:val="ru-RU"/>
        </w:rPr>
        <w:t>,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i/>
          <w:iCs/>
          <w:color w:val="333333"/>
          <w:lang w:val="ru-RU"/>
        </w:rPr>
        <w:t>Принимая во внимание</w:t>
      </w:r>
      <w:r>
        <w:rPr>
          <w:color w:val="333333"/>
          <w:lang w:val="ru-RU"/>
        </w:rPr>
        <w:t xml:space="preserve"> пункт 6 резолюции 60/251 Генеральной Ассамблеи от 15 марта 2006 года,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i/>
          <w:iCs/>
          <w:color w:val="333333"/>
          <w:lang w:val="ru-RU"/>
        </w:rPr>
        <w:t>Ссылаясь</w:t>
      </w:r>
      <w:r>
        <w:rPr>
          <w:color w:val="333333"/>
          <w:lang w:val="ru-RU"/>
        </w:rPr>
        <w:t xml:space="preserve"> на резолюции Совета по правам человека 5/1 об институциональном строительстве Совета и 5/2 о Кодексе поведения мандатариев специальных процедур Совета от 18 июня 2007 года и подчеркивая, что мандатарий должен выполнять свои обязанности в соответствии с этими резолюциями и приложениями к ним,   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proofErr w:type="gramStart"/>
      <w:r>
        <w:rPr>
          <w:i/>
          <w:iCs/>
          <w:color w:val="333333"/>
          <w:lang w:val="ru-RU"/>
        </w:rPr>
        <w:t>Ссылаясь также</w:t>
      </w:r>
      <w:r>
        <w:rPr>
          <w:color w:val="333333"/>
          <w:lang w:val="ru-RU"/>
        </w:rPr>
        <w:t xml:space="preserve"> на резолюции Комиссии по правам человека 2001/57 от 24 апреля 2001 года, 2002/65 от 25 апреля 2002 года, 2003/56 от 24 апреля 2003 года, 2004/62 от 21 апреля 2004 года и 2005/51 от 20 апреля 2005 года о правах человека и вопросах коренных народов и резолюции 6/12 от 28 сентября 2007 года</w:t>
      </w:r>
      <w:proofErr w:type="gramEnd"/>
      <w:r>
        <w:rPr>
          <w:color w:val="333333"/>
          <w:lang w:val="ru-RU"/>
        </w:rPr>
        <w:t xml:space="preserve">, 15/14 от 30 сентября 2010 года, 24/9 от 26 сентября 2013 года и </w:t>
      </w:r>
      <w:r w:rsidRPr="0069410B">
        <w:rPr>
          <w:b/>
          <w:bCs/>
          <w:color w:val="333333"/>
          <w:lang w:val="ru-RU"/>
        </w:rPr>
        <w:t>33/12 от октября 2016</w:t>
      </w:r>
      <w:r>
        <w:rPr>
          <w:color w:val="333333"/>
          <w:lang w:val="ru-RU"/>
        </w:rPr>
        <w:t xml:space="preserve"> года о мандате Специального докладчика по правам коренных народов,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1.</w:t>
      </w:r>
      <w:r>
        <w:rPr>
          <w:color w:val="333333"/>
          <w:lang w:val="en-US"/>
        </w:rPr>
        <w:t> </w:t>
      </w:r>
      <w:r w:rsidRPr="0069410B">
        <w:rPr>
          <w:color w:val="333333"/>
          <w:lang w:val="ru-RU"/>
        </w:rPr>
        <w:t xml:space="preserve"> </w:t>
      </w:r>
      <w:r>
        <w:rPr>
          <w:i/>
          <w:iCs/>
          <w:color w:val="333333"/>
          <w:lang w:val="ru-RU"/>
        </w:rPr>
        <w:t>Решает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продлить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мандат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Специального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докладчика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вопросу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правах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трехлетний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период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для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того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чтобы</w:t>
      </w:r>
      <w:r w:rsidRPr="0069410B">
        <w:rPr>
          <w:color w:val="333333"/>
          <w:lang w:val="ru-RU"/>
        </w:rPr>
        <w:t>: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(</w:t>
      </w:r>
      <w:r>
        <w:rPr>
          <w:i/>
          <w:iCs/>
          <w:color w:val="333333"/>
          <w:lang w:val="ru-RU"/>
        </w:rPr>
        <w:t>а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Изучить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пути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средства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преодоления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существующих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препятствий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пути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полной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эффективной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защите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соответствии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мандатом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также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выявлять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передовую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практику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обмениваться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поощрять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ее</w:t>
      </w:r>
      <w:r w:rsidRPr="0069410B">
        <w:rPr>
          <w:color w:val="333333"/>
          <w:lang w:val="ru-RU"/>
        </w:rPr>
        <w:t>;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b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Собирать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запрашивать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получать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обмениваться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информацией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сообщениями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из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всех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соответствующих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источников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включая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правительства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коренные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народы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общины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организации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предполагаемых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нарушениях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ущемлении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>;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c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Формулировать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рекомендации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предложения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отношении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надлежащих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мер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деятельности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предотвращению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нарушений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злоупотреблений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предоставлению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сре</w:t>
      </w:r>
      <w:proofErr w:type="gramStart"/>
      <w:r>
        <w:rPr>
          <w:color w:val="333333"/>
          <w:lang w:val="ru-RU"/>
        </w:rPr>
        <w:t>дств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</w:t>
      </w:r>
      <w:proofErr w:type="gramEnd"/>
      <w:r>
        <w:rPr>
          <w:color w:val="333333"/>
          <w:lang w:val="ru-RU"/>
        </w:rPr>
        <w:t>авовой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защиты</w:t>
      </w:r>
      <w:r w:rsidRPr="0069410B">
        <w:rPr>
          <w:color w:val="333333"/>
          <w:lang w:val="ru-RU"/>
        </w:rPr>
        <w:t>;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d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Работать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тесном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сотрудничестве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координации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другими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специальными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процедурами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вспомогательными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органами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Совета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правам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человека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частности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Экспертным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механизмом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правам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соответствующими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органами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Организации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Объединенных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Наций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договорными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органами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региональными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правозащитными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организациями</w:t>
      </w:r>
      <w:r w:rsidRPr="0069410B">
        <w:rPr>
          <w:color w:val="333333"/>
          <w:lang w:val="ru-RU"/>
        </w:rPr>
        <w:t>;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e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Активизировать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взаимодействие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участие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ежегодных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сессиях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Постоянного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форума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вопросам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Экспертного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механизма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правам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народов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целях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обеспечения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взаимодополняемости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работы</w:t>
      </w:r>
      <w:r w:rsidRPr="0069410B">
        <w:rPr>
          <w:color w:val="333333"/>
          <w:lang w:val="ru-RU"/>
        </w:rPr>
        <w:t>;</w:t>
      </w:r>
    </w:p>
    <w:p w:rsidR="00514671" w:rsidRPr="0069410B" w:rsidRDefault="00514671" w:rsidP="00514671">
      <w:pPr>
        <w:pStyle w:val="NormalWeb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lastRenderedPageBreak/>
        <w:t>(</w:t>
      </w:r>
      <w:r>
        <w:rPr>
          <w:i/>
          <w:iCs/>
          <w:color w:val="333333"/>
          <w:lang w:val="en-US"/>
        </w:rPr>
        <w:t>f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Развивать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регулярный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диалог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основе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сотрудничества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всеми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соответствующими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субъектами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включая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правительства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соответствующие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органы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специализированные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учреждения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программы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Организации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Объединенных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Наций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также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коренными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народами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национальными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правозащитными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учреждениями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неправительственными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организациями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другими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региональными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или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субрегиональными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международными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учреждениями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том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числе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возможностях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технического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сотрудничества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просьбе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правительств</w:t>
      </w:r>
      <w:r w:rsidRPr="0069410B">
        <w:rPr>
          <w:color w:val="333333"/>
          <w:lang w:val="ru-RU"/>
        </w:rPr>
        <w:t>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g</w:t>
      </w:r>
      <w:r w:rsidRPr="0069410B">
        <w:rPr>
          <w:color w:val="333333"/>
          <w:lang w:val="ru-RU"/>
        </w:rPr>
        <w:t xml:space="preserve">) </w:t>
      </w:r>
      <w:r>
        <w:rPr>
          <w:color w:val="333333"/>
          <w:lang w:val="ru-RU"/>
        </w:rPr>
        <w:t>Содействовать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осуществлению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Декларации Организации Объединенных Наций о правах коренных народов и международных документов, имеющих отношение к поощрению прав коренных народов, в соответствующих случаях;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h</w:t>
      </w:r>
      <w:r>
        <w:rPr>
          <w:color w:val="333333"/>
          <w:lang w:val="ru-RU"/>
        </w:rPr>
        <w:t xml:space="preserve">) Уделять особое внимание правам человека и основным свободам детей и женщин, принадлежащих к коренным народам, и учитывать </w:t>
      </w:r>
      <w:proofErr w:type="spellStart"/>
      <w:r>
        <w:rPr>
          <w:color w:val="333333"/>
          <w:lang w:val="ru-RU"/>
        </w:rPr>
        <w:t>гендерные</w:t>
      </w:r>
      <w:proofErr w:type="spellEnd"/>
      <w:r>
        <w:rPr>
          <w:color w:val="333333"/>
          <w:lang w:val="ru-RU"/>
        </w:rPr>
        <w:t xml:space="preserve"> аспекты при осуществлении своего мандата;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(</w:t>
      </w:r>
      <w:proofErr w:type="spellStart"/>
      <w:r>
        <w:rPr>
          <w:i/>
          <w:iCs/>
          <w:color w:val="333333"/>
          <w:lang w:val="en-US"/>
        </w:rPr>
        <w:t>i</w:t>
      </w:r>
      <w:proofErr w:type="spellEnd"/>
      <w:r>
        <w:rPr>
          <w:color w:val="333333"/>
          <w:lang w:val="ru-RU"/>
        </w:rPr>
        <w:t>) Рассматривать соответствующие рекомендации всемирных конференций, встреч на высшем уровне и других совещаний Организации Объединенных Наций, а также рекомендации, замечания и выводы договорных органов по вопросам, касающимся мандата;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(</w:t>
      </w:r>
      <w:r>
        <w:rPr>
          <w:i/>
          <w:iCs/>
          <w:color w:val="333333"/>
          <w:lang w:val="en-US"/>
        </w:rPr>
        <w:t>j</w:t>
      </w:r>
      <w:r>
        <w:rPr>
          <w:color w:val="333333"/>
          <w:lang w:val="ru-RU"/>
        </w:rPr>
        <w:t>) Представлять доклад об осуществлении мандата Совету по правам человека и Генеральной Ассамблее в соответствии с их годовой программой работы;</w:t>
      </w:r>
    </w:p>
    <w:p w:rsidR="00514671" w:rsidRP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514671">
        <w:rPr>
          <w:color w:val="333333"/>
          <w:lang w:val="ru-RU"/>
        </w:rPr>
        <w:t>1</w:t>
      </w:r>
      <w:proofErr w:type="spellStart"/>
      <w:r>
        <w:rPr>
          <w:color w:val="333333"/>
          <w:lang w:val="en-US"/>
        </w:rPr>
        <w:t>bis</w:t>
      </w:r>
      <w:proofErr w:type="spellEnd"/>
      <w:r w:rsidRPr="00514671">
        <w:rPr>
          <w:color w:val="333333"/>
          <w:lang w:val="ru-RU"/>
        </w:rPr>
        <w:t xml:space="preserve">. </w:t>
      </w:r>
      <w:proofErr w:type="gramStart"/>
      <w:r>
        <w:rPr>
          <w:i/>
          <w:iCs/>
          <w:color w:val="333333"/>
          <w:lang w:val="ru-RU"/>
        </w:rPr>
        <w:t>Просит</w:t>
      </w:r>
      <w:r>
        <w:rPr>
          <w:color w:val="333333"/>
          <w:lang w:val="ru-RU"/>
        </w:rPr>
        <w:t xml:space="preserve"> Специального докладчика участвовать, </w:t>
      </w:r>
      <w:r w:rsidRPr="00514671">
        <w:rPr>
          <w:b/>
          <w:bCs/>
          <w:color w:val="333333"/>
          <w:lang w:val="ru-RU"/>
        </w:rPr>
        <w:t>по приглашению</w:t>
      </w:r>
      <w:r>
        <w:rPr>
          <w:color w:val="333333"/>
          <w:lang w:val="ru-RU"/>
        </w:rPr>
        <w:t>, в соответствующих международных диалогах и политических форумах по вопросу о последствиях изменения климата для коренных народов, проводить тематические исследования и консультировать государства, межправительственные организации, гражданское общество и другие заинтересованные стороны по вопросам эффективной и устойчивой практики достижения целей Рамочной конвенции Организации Объединенных Наций об изменении климата, Парижского соглашения и целевых показателей и целей Повестки</w:t>
      </w:r>
      <w:proofErr w:type="gramEnd"/>
      <w:r>
        <w:rPr>
          <w:color w:val="333333"/>
          <w:lang w:val="ru-RU"/>
        </w:rPr>
        <w:t xml:space="preserve"> дня в области устойчивого развития на период до 2030 года; (в частности целевых показателей 13.</w:t>
      </w:r>
      <w:r>
        <w:rPr>
          <w:color w:val="333333"/>
          <w:lang w:val="en-US"/>
        </w:rPr>
        <w:t>b</w:t>
      </w:r>
      <w:r>
        <w:rPr>
          <w:color w:val="333333"/>
          <w:lang w:val="ru-RU"/>
        </w:rPr>
        <w:t>, 15.</w:t>
      </w:r>
      <w:r>
        <w:rPr>
          <w:color w:val="333333"/>
          <w:lang w:val="en-US"/>
        </w:rPr>
        <w:t>a</w:t>
      </w:r>
      <w:r>
        <w:rPr>
          <w:color w:val="333333"/>
          <w:lang w:val="ru-RU"/>
        </w:rPr>
        <w:t xml:space="preserve"> и 15.</w:t>
      </w:r>
      <w:r>
        <w:rPr>
          <w:color w:val="333333"/>
          <w:lang w:val="en-US"/>
        </w:rPr>
        <w:t>b</w:t>
      </w:r>
      <w:r>
        <w:rPr>
          <w:color w:val="333333"/>
          <w:lang w:val="ru-RU"/>
        </w:rPr>
        <w:t>.)</w:t>
      </w:r>
    </w:p>
    <w:p w:rsidR="00514671" w:rsidRPr="0069410B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2.</w:t>
      </w:r>
      <w:r>
        <w:rPr>
          <w:color w:val="333333"/>
          <w:lang w:val="en-US"/>
        </w:rPr>
        <w:t> </w:t>
      </w:r>
      <w:r w:rsidRPr="0069410B">
        <w:rPr>
          <w:color w:val="333333"/>
          <w:lang w:val="ru-RU"/>
        </w:rPr>
        <w:t xml:space="preserve"> </w:t>
      </w:r>
      <w:r>
        <w:rPr>
          <w:i/>
          <w:iCs/>
          <w:color w:val="333333"/>
          <w:lang w:val="ru-RU"/>
        </w:rPr>
        <w:t>Просит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все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правительства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полной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мере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сотрудничать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Специальным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докладчиком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выполнении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возложенных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него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задач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обязанностей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представлять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всю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имеющуюся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информацию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запрашиваемую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в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или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сообщениях</w:t>
      </w:r>
      <w:r w:rsidRPr="0069410B">
        <w:rPr>
          <w:color w:val="333333"/>
          <w:lang w:val="ru-RU"/>
        </w:rPr>
        <w:t xml:space="preserve">, </w:t>
      </w:r>
      <w:r>
        <w:rPr>
          <w:color w:val="333333"/>
          <w:lang w:val="ru-RU"/>
        </w:rPr>
        <w:t>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оперативно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реагировать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на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его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или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ее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призывы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к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незамедлительным</w:t>
      </w:r>
      <w:r w:rsidRPr="0069410B">
        <w:rPr>
          <w:color w:val="333333"/>
          <w:lang w:val="ru-RU"/>
        </w:rPr>
        <w:t xml:space="preserve"> </w:t>
      </w:r>
      <w:r>
        <w:rPr>
          <w:color w:val="333333"/>
          <w:lang w:val="ru-RU"/>
        </w:rPr>
        <w:t>действиям</w:t>
      </w:r>
      <w:r w:rsidRPr="0069410B">
        <w:rPr>
          <w:color w:val="333333"/>
          <w:lang w:val="ru-RU"/>
        </w:rPr>
        <w:t>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>3.</w:t>
      </w:r>
      <w:r>
        <w:rPr>
          <w:color w:val="333333"/>
          <w:lang w:val="en-US"/>
        </w:rPr>
        <w:t> </w:t>
      </w:r>
      <w:r w:rsidRPr="0069410B">
        <w:rPr>
          <w:color w:val="333333"/>
          <w:lang w:val="ru-RU"/>
        </w:rPr>
        <w:t xml:space="preserve"> </w:t>
      </w:r>
      <w:r>
        <w:rPr>
          <w:i/>
          <w:iCs/>
          <w:color w:val="333333"/>
          <w:lang w:val="ru-RU"/>
        </w:rPr>
        <w:t>Призывает</w:t>
      </w:r>
      <w:r w:rsidRPr="0069410B">
        <w:rPr>
          <w:color w:val="333333"/>
          <w:lang w:val="ru-RU"/>
        </w:rPr>
        <w:t xml:space="preserve"> Организацию </w:t>
      </w:r>
      <w:r>
        <w:rPr>
          <w:color w:val="333333"/>
          <w:lang w:val="ru-RU"/>
        </w:rPr>
        <w:t>Объединенных Наций, включая ее специализированные учреждения, региональные межправительственные организации, правительства, независимых экспертов, заинтересованные учреждения, национальные правозащитные учреждения, неправительственные организации и, в частности, коренные народы в максимально возможной степени сотрудничать со Специальным докладчиком в выполнении им своего мандата;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4.</w:t>
      </w:r>
      <w:r>
        <w:rPr>
          <w:color w:val="333333"/>
          <w:lang w:val="en-US"/>
        </w:rPr>
        <w:t> </w:t>
      </w:r>
      <w:r>
        <w:rPr>
          <w:b/>
          <w:color w:val="333333"/>
          <w:lang w:val="ru-RU"/>
        </w:rPr>
        <w:t xml:space="preserve"> </w:t>
      </w:r>
      <w:r>
        <w:rPr>
          <w:bCs/>
          <w:i/>
          <w:iCs/>
          <w:color w:val="333333"/>
          <w:lang w:val="ru-RU"/>
        </w:rPr>
        <w:t>Настоятельно призывает</w:t>
      </w:r>
      <w:r>
        <w:rPr>
          <w:b/>
          <w:color w:val="333333"/>
          <w:lang w:val="ru-RU"/>
        </w:rPr>
        <w:t xml:space="preserve"> </w:t>
      </w:r>
      <w:r>
        <w:rPr>
          <w:bCs/>
          <w:color w:val="333333"/>
          <w:lang w:val="ru-RU"/>
        </w:rPr>
        <w:t>все правительства серьезно рассмотреть вопрос об удовлетворении просьб Специального докладчика о посещении их стран, с тем чтобы позволить ему/ей эффективно выполнять свой мандат;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lastRenderedPageBreak/>
        <w:t xml:space="preserve">4 </w:t>
      </w:r>
      <w:proofErr w:type="spellStart"/>
      <w:r>
        <w:rPr>
          <w:color w:val="333333"/>
          <w:lang w:val="en-US"/>
        </w:rPr>
        <w:t>bis</w:t>
      </w:r>
      <w:proofErr w:type="spellEnd"/>
      <w:r w:rsidR="00911A8B">
        <w:rPr>
          <w:color w:val="333333"/>
          <w:lang w:val="ru-RU"/>
        </w:rPr>
        <w:t>.</w:t>
      </w:r>
      <w:r w:rsidRPr="0069410B">
        <w:rPr>
          <w:color w:val="333333"/>
          <w:lang w:val="ru-RU"/>
        </w:rPr>
        <w:t xml:space="preserve"> </w:t>
      </w:r>
      <w:bookmarkStart w:id="0" w:name="_GoBack"/>
      <w:bookmarkEnd w:id="0"/>
      <w:proofErr w:type="gramStart"/>
      <w:r>
        <w:rPr>
          <w:color w:val="333333"/>
          <w:lang w:val="ru-RU"/>
        </w:rPr>
        <w:t>П</w:t>
      </w:r>
      <w:proofErr w:type="gramEnd"/>
      <w:r w:rsidRPr="00146DDC">
        <w:rPr>
          <w:color w:val="333333"/>
          <w:lang w:val="ru-RU"/>
        </w:rPr>
        <w:t>ризывает все правительства рассмотреть все утверждения и осудить репрессии в отношении мандатариев Организации Объединенных Наций, занима</w:t>
      </w:r>
      <w:r>
        <w:rPr>
          <w:color w:val="333333"/>
          <w:lang w:val="ru-RU"/>
        </w:rPr>
        <w:t>ющихся правами коренных народов.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5.</w:t>
      </w:r>
      <w:r>
        <w:rPr>
          <w:color w:val="333333"/>
          <w:lang w:val="en-US"/>
        </w:rPr>
        <w:t> </w:t>
      </w:r>
      <w:r>
        <w:rPr>
          <w:color w:val="333333"/>
          <w:lang w:val="ru-RU"/>
        </w:rPr>
        <w:t xml:space="preserve"> </w:t>
      </w:r>
      <w:r>
        <w:rPr>
          <w:i/>
          <w:iCs/>
          <w:color w:val="333333"/>
          <w:lang w:val="ru-RU"/>
        </w:rPr>
        <w:t>Просит</w:t>
      </w:r>
      <w:r>
        <w:rPr>
          <w:color w:val="333333"/>
          <w:lang w:val="ru-RU"/>
        </w:rPr>
        <w:t xml:space="preserve"> Генерального секретаря и Верховного комиссара Организации Объединенных Наций по правам человека оказывать всю необходимую кадровую, техническую и финансовую помощь Специальному докладчику для эффективного выполнения им своего мандата;</w:t>
      </w:r>
    </w:p>
    <w:p w:rsidR="00514671" w:rsidRDefault="00514671" w:rsidP="0051467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69410B">
        <w:rPr>
          <w:color w:val="333333"/>
          <w:lang w:val="ru-RU"/>
        </w:rPr>
        <w:t xml:space="preserve">6. </w:t>
      </w:r>
      <w:r>
        <w:rPr>
          <w:i/>
          <w:iCs/>
          <w:color w:val="333333"/>
          <w:lang w:val="ru-RU"/>
        </w:rPr>
        <w:t>Решает</w:t>
      </w:r>
      <w:r>
        <w:rPr>
          <w:color w:val="333333"/>
          <w:lang w:val="ru-RU"/>
        </w:rPr>
        <w:t xml:space="preserve"> продолжить рассмотрение этого вопроса в соответствии со своей программой работы.</w:t>
      </w:r>
    </w:p>
    <w:p w:rsidR="00514671" w:rsidRDefault="00514671" w:rsidP="0051467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671" w:rsidRPr="0069410B" w:rsidRDefault="00514671" w:rsidP="00514671">
      <w:pPr>
        <w:rPr>
          <w:lang w:val="ru-RU"/>
        </w:rPr>
      </w:pPr>
    </w:p>
    <w:p w:rsidR="006F27F8" w:rsidRPr="00514671" w:rsidRDefault="006F27F8">
      <w:pPr>
        <w:rPr>
          <w:lang w:val="ru-RU"/>
        </w:rPr>
      </w:pPr>
    </w:p>
    <w:sectPr w:rsidR="006F27F8" w:rsidRPr="00514671" w:rsidSect="00B12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671"/>
    <w:rsid w:val="00514671"/>
    <w:rsid w:val="00521C16"/>
    <w:rsid w:val="006F27F8"/>
    <w:rsid w:val="0091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7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JM</dc:creator>
  <cp:keywords/>
  <dc:description/>
  <cp:lastModifiedBy>Anita JM</cp:lastModifiedBy>
  <cp:revision>4</cp:revision>
  <dcterms:created xsi:type="dcterms:W3CDTF">2019-09-15T18:00:00Z</dcterms:created>
  <dcterms:modified xsi:type="dcterms:W3CDTF">2019-09-15T18:09:00Z</dcterms:modified>
</cp:coreProperties>
</file>