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B77" w:rsidRPr="003A3520" w:rsidRDefault="00F52B77" w:rsidP="003A3520">
      <w:pPr>
        <w:pStyle w:val="NormalWeb"/>
        <w:spacing w:before="0" w:beforeAutospacing="0" w:after="150" w:afterAutospacing="0"/>
        <w:jc w:val="both"/>
        <w:rPr>
          <w:color w:val="333333"/>
          <w:lang w:val="en-US"/>
        </w:rPr>
      </w:pPr>
      <w:r w:rsidRPr="003A3520">
        <w:rPr>
          <w:b/>
          <w:bCs/>
          <w:color w:val="333333"/>
          <w:lang w:val="en-US"/>
        </w:rPr>
        <w:t xml:space="preserve">Human Rights Council </w:t>
      </w:r>
    </w:p>
    <w:p w:rsidR="00F52B77" w:rsidRPr="003A3520" w:rsidRDefault="00F52B77" w:rsidP="003A3520">
      <w:pPr>
        <w:pStyle w:val="NormalWeb"/>
        <w:spacing w:before="0" w:beforeAutospacing="0" w:after="150" w:afterAutospacing="0"/>
        <w:jc w:val="both"/>
        <w:rPr>
          <w:color w:val="333333"/>
          <w:lang w:val="en-US"/>
        </w:rPr>
      </w:pPr>
      <w:r w:rsidRPr="003A3520">
        <w:rPr>
          <w:color w:val="333333"/>
          <w:lang w:val="en-US"/>
        </w:rPr>
        <w:t xml:space="preserve">Agenda item </w:t>
      </w:r>
      <w:proofErr w:type="gramStart"/>
      <w:r w:rsidRPr="003A3520">
        <w:rPr>
          <w:color w:val="333333"/>
          <w:lang w:val="en-US"/>
        </w:rPr>
        <w:t>3</w:t>
      </w:r>
      <w:proofErr w:type="gramEnd"/>
    </w:p>
    <w:p w:rsidR="00F52B77" w:rsidRPr="003A3520" w:rsidRDefault="00F52B77" w:rsidP="003A3520">
      <w:pPr>
        <w:pStyle w:val="NormalWeb"/>
        <w:spacing w:before="0" w:beforeAutospacing="0" w:after="150" w:afterAutospacing="0"/>
        <w:jc w:val="both"/>
        <w:rPr>
          <w:color w:val="333333"/>
          <w:lang w:val="en-US"/>
        </w:rPr>
      </w:pPr>
    </w:p>
    <w:p w:rsidR="00F52B77" w:rsidRPr="003A3520" w:rsidRDefault="00F52B77" w:rsidP="003A3520">
      <w:pPr>
        <w:pStyle w:val="NormalWeb"/>
        <w:spacing w:before="0" w:beforeAutospacing="0" w:after="150" w:afterAutospacing="0"/>
        <w:jc w:val="both"/>
        <w:rPr>
          <w:b/>
          <w:bCs/>
          <w:color w:val="333333"/>
          <w:lang w:val="en-US"/>
        </w:rPr>
      </w:pPr>
      <w:r w:rsidRPr="003A3520">
        <w:rPr>
          <w:b/>
          <w:bCs/>
          <w:color w:val="333333"/>
          <w:lang w:val="en-US"/>
        </w:rPr>
        <w:t>Human rights and indigenous peoples: mandate of the Special Rapporteur on the rights of indigenous peoples</w:t>
      </w:r>
    </w:p>
    <w:p w:rsidR="00F52B77" w:rsidRPr="003A3520" w:rsidRDefault="00F52B77" w:rsidP="003A3520">
      <w:pPr>
        <w:pStyle w:val="NormalWeb"/>
        <w:spacing w:before="0" w:beforeAutospacing="0" w:after="150" w:afterAutospacing="0"/>
        <w:jc w:val="both"/>
        <w:rPr>
          <w:color w:val="333333"/>
          <w:lang w:val="en-US"/>
        </w:rPr>
      </w:pPr>
    </w:p>
    <w:p w:rsidR="00F52B77" w:rsidRPr="003A3520" w:rsidRDefault="00F52B77" w:rsidP="003A3520">
      <w:pPr>
        <w:pStyle w:val="NormalWeb"/>
        <w:spacing w:before="0" w:beforeAutospacing="0" w:after="150" w:afterAutospacing="0"/>
        <w:jc w:val="both"/>
        <w:rPr>
          <w:color w:val="333333"/>
          <w:lang w:val="en-US"/>
        </w:rPr>
      </w:pPr>
      <w:r w:rsidRPr="003A3520">
        <w:rPr>
          <w:i/>
          <w:iCs/>
          <w:color w:val="333333"/>
          <w:lang w:val="en-US"/>
        </w:rPr>
        <w:t>The Human Rights Council</w:t>
      </w:r>
      <w:r w:rsidRPr="003A3520">
        <w:rPr>
          <w:color w:val="333333"/>
          <w:lang w:val="en-US"/>
        </w:rPr>
        <w:t>,</w:t>
      </w:r>
    </w:p>
    <w:p w:rsidR="003A3520" w:rsidRDefault="00F52B77" w:rsidP="003A3520">
      <w:pPr>
        <w:pStyle w:val="NormalWeb"/>
        <w:spacing w:before="0" w:beforeAutospacing="0" w:after="150" w:afterAutospacing="0"/>
        <w:jc w:val="both"/>
        <w:rPr>
          <w:color w:val="333333"/>
          <w:lang w:val="en-US"/>
        </w:rPr>
      </w:pPr>
      <w:r w:rsidRPr="003A3520">
        <w:rPr>
          <w:i/>
          <w:iCs/>
          <w:color w:val="333333"/>
          <w:lang w:val="en-US"/>
        </w:rPr>
        <w:t>Bearing in mind</w:t>
      </w:r>
      <w:r w:rsidRPr="003A3520">
        <w:rPr>
          <w:color w:val="333333"/>
          <w:lang w:val="en-US"/>
        </w:rPr>
        <w:t> paragraph 6 of General Assembly resolution 60/251 of 15 March</w:t>
      </w:r>
      <w:r w:rsidR="003A3520">
        <w:rPr>
          <w:color w:val="333333"/>
          <w:lang w:val="en-US"/>
        </w:rPr>
        <w:t xml:space="preserve"> </w:t>
      </w:r>
      <w:r w:rsidRPr="003A3520">
        <w:rPr>
          <w:color w:val="333333"/>
          <w:lang w:val="en-US"/>
        </w:rPr>
        <w:t>2006,</w:t>
      </w:r>
      <w:r w:rsidR="003A3520">
        <w:rPr>
          <w:color w:val="333333"/>
          <w:lang w:val="en-US"/>
        </w:rPr>
        <w:t xml:space="preserve"> </w:t>
      </w:r>
    </w:p>
    <w:p w:rsidR="00F52B77" w:rsidRPr="003A3520" w:rsidRDefault="00F52B77" w:rsidP="003A3520">
      <w:pPr>
        <w:pStyle w:val="NormalWeb"/>
        <w:spacing w:before="0" w:beforeAutospacing="0" w:after="150" w:afterAutospacing="0"/>
        <w:jc w:val="both"/>
        <w:rPr>
          <w:color w:val="333333"/>
          <w:lang w:val="en-US"/>
        </w:rPr>
      </w:pPr>
      <w:r w:rsidRPr="003A3520">
        <w:rPr>
          <w:i/>
          <w:iCs/>
          <w:color w:val="333333"/>
          <w:lang w:val="en-US"/>
        </w:rPr>
        <w:t>Recalling</w:t>
      </w:r>
      <w:r w:rsidRPr="003A3520">
        <w:rPr>
          <w:color w:val="333333"/>
          <w:lang w:val="en-US"/>
        </w:rPr>
        <w:t> Human Rights Council resolutions 5/1, on institution-building of the</w:t>
      </w:r>
      <w:r w:rsidR="003A3520">
        <w:rPr>
          <w:color w:val="333333"/>
          <w:lang w:val="en-US"/>
        </w:rPr>
        <w:t xml:space="preserve"> </w:t>
      </w:r>
      <w:r w:rsidRPr="003A3520">
        <w:rPr>
          <w:color w:val="333333"/>
          <w:lang w:val="en-US"/>
        </w:rPr>
        <w:t>Council, and 5/2, on the Code of Conduct for special procedure mandate holders of the</w:t>
      </w:r>
      <w:r w:rsidR="003A3520">
        <w:rPr>
          <w:color w:val="333333"/>
          <w:lang w:val="en-US"/>
        </w:rPr>
        <w:t xml:space="preserve"> </w:t>
      </w:r>
      <w:r w:rsidRPr="003A3520">
        <w:rPr>
          <w:color w:val="333333"/>
          <w:lang w:val="en-US"/>
        </w:rPr>
        <w:t>Council, of 18 June 2007, and stressing that the mandate holder shall discharge his or her</w:t>
      </w:r>
      <w:r w:rsidR="003A3520">
        <w:rPr>
          <w:color w:val="333333"/>
          <w:lang w:val="en-US"/>
        </w:rPr>
        <w:t xml:space="preserve"> </w:t>
      </w:r>
      <w:r w:rsidRPr="003A3520">
        <w:rPr>
          <w:color w:val="333333"/>
          <w:lang w:val="en-US"/>
        </w:rPr>
        <w:t xml:space="preserve">duties in accordance with these resolutions and the annexes thereto,   </w:t>
      </w:r>
    </w:p>
    <w:p w:rsidR="00F52B77" w:rsidRPr="003A3520" w:rsidRDefault="00F52B77" w:rsidP="003A3520">
      <w:pPr>
        <w:pStyle w:val="NormalWeb"/>
        <w:spacing w:before="0" w:beforeAutospacing="0" w:after="150" w:afterAutospacing="0"/>
        <w:jc w:val="both"/>
        <w:rPr>
          <w:color w:val="333333"/>
          <w:lang w:val="en-US"/>
        </w:rPr>
      </w:pPr>
      <w:proofErr w:type="gramStart"/>
      <w:r w:rsidRPr="003A3520">
        <w:rPr>
          <w:i/>
          <w:iCs/>
          <w:color w:val="333333"/>
          <w:lang w:val="en-US"/>
        </w:rPr>
        <w:t>Recalling also</w:t>
      </w:r>
      <w:r w:rsidRPr="003A3520">
        <w:rPr>
          <w:color w:val="333333"/>
          <w:lang w:val="en-US"/>
        </w:rPr>
        <w:t> Commission on Human Rights resolutions 2001/57 of 24 April 2001,</w:t>
      </w:r>
      <w:r w:rsidR="003A3520">
        <w:rPr>
          <w:color w:val="333333"/>
          <w:lang w:val="en-US"/>
        </w:rPr>
        <w:t xml:space="preserve"> </w:t>
      </w:r>
      <w:r w:rsidRPr="003A3520">
        <w:rPr>
          <w:color w:val="333333"/>
          <w:lang w:val="en-US"/>
        </w:rPr>
        <w:t>2002/65 of 25 April 2002, 2003/56 of 24 April 2003, 2004/62 of 21 April 2004 and</w:t>
      </w:r>
      <w:r w:rsidR="003A3520">
        <w:rPr>
          <w:color w:val="333333"/>
          <w:lang w:val="en-US"/>
        </w:rPr>
        <w:t xml:space="preserve"> </w:t>
      </w:r>
      <w:r w:rsidRPr="003A3520">
        <w:rPr>
          <w:color w:val="333333"/>
          <w:lang w:val="en-US"/>
        </w:rPr>
        <w:t>2005/51 of 20 April 2005 on human rights and indigenous issues, and Human Rights</w:t>
      </w:r>
      <w:r w:rsidR="003A3520">
        <w:rPr>
          <w:color w:val="333333"/>
          <w:lang w:val="en-US"/>
        </w:rPr>
        <w:t xml:space="preserve"> </w:t>
      </w:r>
      <w:r w:rsidRPr="003A3520">
        <w:rPr>
          <w:color w:val="333333"/>
          <w:lang w:val="en-US"/>
        </w:rPr>
        <w:t>Council resolutions 6/12 of 28 September 2007,</w:t>
      </w:r>
      <w:r w:rsidR="003A3520">
        <w:rPr>
          <w:color w:val="333333"/>
          <w:lang w:val="en-US"/>
        </w:rPr>
        <w:t xml:space="preserve"> 15/14 of 30 September 2010, </w:t>
      </w:r>
      <w:r w:rsidRPr="003A3520">
        <w:rPr>
          <w:color w:val="333333"/>
          <w:lang w:val="en-US"/>
        </w:rPr>
        <w:t>24/9 of</w:t>
      </w:r>
      <w:r w:rsidR="003A3520">
        <w:rPr>
          <w:color w:val="333333"/>
          <w:lang w:val="en-US"/>
        </w:rPr>
        <w:t xml:space="preserve"> </w:t>
      </w:r>
      <w:r w:rsidRPr="003A3520">
        <w:rPr>
          <w:color w:val="333333"/>
          <w:lang w:val="en-US"/>
        </w:rPr>
        <w:t>26 September 2013</w:t>
      </w:r>
      <w:r w:rsidR="003A3520">
        <w:rPr>
          <w:color w:val="333333"/>
          <w:lang w:val="en-US"/>
        </w:rPr>
        <w:t xml:space="preserve"> </w:t>
      </w:r>
      <w:r w:rsidR="003A3520" w:rsidRPr="003A3520">
        <w:rPr>
          <w:b/>
          <w:color w:val="333333"/>
          <w:lang w:val="en-US"/>
        </w:rPr>
        <w:t>and 33/12 of October</w:t>
      </w:r>
      <w:ins w:id="0" w:author="Raul Vargas Juárez" w:date="2019-09-02T19:05:00Z">
        <w:r w:rsidR="000932B0">
          <w:rPr>
            <w:b/>
            <w:color w:val="333333"/>
            <w:lang w:val="en-US"/>
          </w:rPr>
          <w:t xml:space="preserve"> </w:t>
        </w:r>
      </w:ins>
      <w:r w:rsidR="003A3520" w:rsidRPr="003A3520">
        <w:rPr>
          <w:b/>
          <w:color w:val="333333"/>
          <w:lang w:val="en-US"/>
        </w:rPr>
        <w:t>2016</w:t>
      </w:r>
      <w:r w:rsidRPr="003A3520">
        <w:rPr>
          <w:color w:val="333333"/>
          <w:lang w:val="en-US"/>
        </w:rPr>
        <w:t xml:space="preserve"> on the mandate of Special Rapporteur on the rights of indigenous</w:t>
      </w:r>
      <w:r w:rsidR="003A3520">
        <w:rPr>
          <w:color w:val="333333"/>
          <w:lang w:val="en-US"/>
        </w:rPr>
        <w:t xml:space="preserve"> peoples</w:t>
      </w:r>
      <w:proofErr w:type="gramEnd"/>
      <w:r w:rsidR="003A3520">
        <w:rPr>
          <w:color w:val="333333"/>
          <w:lang w:val="en-US"/>
        </w:rPr>
        <w:t xml:space="preserve"> </w:t>
      </w:r>
    </w:p>
    <w:p w:rsidR="00F52B77" w:rsidRPr="003A3520" w:rsidRDefault="00F52B77" w:rsidP="003A3520">
      <w:pPr>
        <w:pStyle w:val="NormalWeb"/>
        <w:spacing w:before="0" w:beforeAutospacing="0" w:after="150" w:afterAutospacing="0"/>
        <w:jc w:val="both"/>
        <w:rPr>
          <w:color w:val="333333"/>
          <w:lang w:val="en-US"/>
        </w:rPr>
      </w:pPr>
      <w:r w:rsidRPr="003A3520">
        <w:rPr>
          <w:color w:val="333333"/>
          <w:lang w:val="en-US"/>
        </w:rPr>
        <w:t>1. </w:t>
      </w:r>
      <w:r w:rsidRPr="003A3520">
        <w:rPr>
          <w:i/>
          <w:iCs/>
          <w:color w:val="333333"/>
          <w:lang w:val="en-US"/>
        </w:rPr>
        <w:t>Decides</w:t>
      </w:r>
      <w:r w:rsidRPr="003A3520">
        <w:rPr>
          <w:color w:val="333333"/>
          <w:lang w:val="en-US"/>
        </w:rPr>
        <w:t xml:space="preserve"> to </w:t>
      </w:r>
      <w:r w:rsidR="0044717B">
        <w:rPr>
          <w:color w:val="333333"/>
          <w:lang w:val="en-US"/>
        </w:rPr>
        <w:t>renew</w:t>
      </w:r>
      <w:r w:rsidRPr="003A3520">
        <w:rPr>
          <w:color w:val="333333"/>
          <w:lang w:val="en-US"/>
        </w:rPr>
        <w:t xml:space="preserve"> the mandate of the Special Rapporteur on the rights of</w:t>
      </w:r>
      <w:r w:rsidR="003A3520">
        <w:rPr>
          <w:color w:val="333333"/>
          <w:lang w:val="en-US"/>
        </w:rPr>
        <w:t xml:space="preserve"> </w:t>
      </w:r>
      <w:r w:rsidRPr="003A3520">
        <w:rPr>
          <w:color w:val="333333"/>
          <w:lang w:val="en-US"/>
        </w:rPr>
        <w:t>indigenous peoples for a period of three years:</w:t>
      </w:r>
    </w:p>
    <w:p w:rsidR="00F52B77" w:rsidRPr="003A3520" w:rsidRDefault="00F52B77" w:rsidP="003A3520">
      <w:pPr>
        <w:pStyle w:val="NormalWeb"/>
        <w:spacing w:before="0" w:beforeAutospacing="0" w:after="150" w:afterAutospacing="0"/>
        <w:jc w:val="both"/>
        <w:rPr>
          <w:color w:val="333333"/>
          <w:lang w:val="en-US"/>
        </w:rPr>
      </w:pPr>
      <w:r w:rsidRPr="003A3520">
        <w:rPr>
          <w:color w:val="333333"/>
          <w:lang w:val="en-US"/>
        </w:rPr>
        <w:t>(</w:t>
      </w:r>
      <w:r w:rsidRPr="003A3520">
        <w:rPr>
          <w:i/>
          <w:iCs/>
          <w:color w:val="333333"/>
          <w:lang w:val="en-US"/>
        </w:rPr>
        <w:t>a</w:t>
      </w:r>
      <w:r w:rsidRPr="003A3520">
        <w:rPr>
          <w:color w:val="333333"/>
          <w:lang w:val="en-US"/>
        </w:rPr>
        <w:t>) To examine ways and means of overcoming existing obstacles to the full and</w:t>
      </w:r>
      <w:r w:rsidR="003A3520">
        <w:rPr>
          <w:color w:val="333333"/>
          <w:lang w:val="en-US"/>
        </w:rPr>
        <w:t xml:space="preserve"> </w:t>
      </w:r>
      <w:r w:rsidRPr="003A3520">
        <w:rPr>
          <w:color w:val="333333"/>
          <w:lang w:val="en-US"/>
        </w:rPr>
        <w:t>effective protection of the rights of indigenous peoples, in conformity with the mandate,</w:t>
      </w:r>
      <w:r w:rsidR="003A3520">
        <w:rPr>
          <w:color w:val="333333"/>
          <w:lang w:val="en-US"/>
        </w:rPr>
        <w:t xml:space="preserve"> </w:t>
      </w:r>
      <w:r w:rsidRPr="003A3520">
        <w:rPr>
          <w:color w:val="333333"/>
          <w:lang w:val="en-US"/>
        </w:rPr>
        <w:t>and to identify, exchange and promote best practices;</w:t>
      </w:r>
    </w:p>
    <w:p w:rsidR="00F52B77" w:rsidRPr="003A3520" w:rsidRDefault="00F52B77" w:rsidP="003A3520">
      <w:pPr>
        <w:pStyle w:val="NormalWeb"/>
        <w:spacing w:before="0" w:beforeAutospacing="0" w:after="150" w:afterAutospacing="0"/>
        <w:jc w:val="both"/>
        <w:rPr>
          <w:color w:val="333333"/>
          <w:lang w:val="en-US"/>
        </w:rPr>
      </w:pPr>
      <w:r w:rsidRPr="003A3520">
        <w:rPr>
          <w:color w:val="333333"/>
          <w:lang w:val="en-US"/>
        </w:rPr>
        <w:t>(</w:t>
      </w:r>
      <w:r w:rsidRPr="003A3520">
        <w:rPr>
          <w:i/>
          <w:iCs/>
          <w:color w:val="333333"/>
          <w:lang w:val="en-US"/>
        </w:rPr>
        <w:t>b</w:t>
      </w:r>
      <w:r w:rsidRPr="003A3520">
        <w:rPr>
          <w:color w:val="333333"/>
          <w:lang w:val="en-US"/>
        </w:rPr>
        <w:t>) To gather, request, receive and exchange information and communications</w:t>
      </w:r>
      <w:r w:rsidR="003A3520">
        <w:rPr>
          <w:color w:val="333333"/>
          <w:lang w:val="en-US"/>
        </w:rPr>
        <w:t xml:space="preserve"> </w:t>
      </w:r>
      <w:r w:rsidRPr="003A3520">
        <w:rPr>
          <w:color w:val="333333"/>
          <w:lang w:val="en-US"/>
        </w:rPr>
        <w:t>from all relevant sources, including Governments, indigenous peoples and their</w:t>
      </w:r>
      <w:r w:rsidR="003A3520">
        <w:rPr>
          <w:color w:val="333333"/>
          <w:lang w:val="en-US"/>
        </w:rPr>
        <w:t xml:space="preserve"> </w:t>
      </w:r>
      <w:r w:rsidRPr="003A3520">
        <w:rPr>
          <w:color w:val="333333"/>
          <w:lang w:val="en-US"/>
        </w:rPr>
        <w:t>communities and organizations, on alleged violations and abuses of the rights of indigenous</w:t>
      </w:r>
      <w:r w:rsidR="003A3520">
        <w:rPr>
          <w:color w:val="333333"/>
          <w:lang w:val="en-US"/>
        </w:rPr>
        <w:t xml:space="preserve"> </w:t>
      </w:r>
      <w:r w:rsidRPr="003A3520">
        <w:rPr>
          <w:color w:val="333333"/>
          <w:lang w:val="en-US"/>
        </w:rPr>
        <w:t>peoples;</w:t>
      </w:r>
    </w:p>
    <w:p w:rsidR="00F52B77" w:rsidRPr="003A3520" w:rsidRDefault="00F52B77" w:rsidP="003A3520">
      <w:pPr>
        <w:pStyle w:val="NormalWeb"/>
        <w:spacing w:before="0" w:beforeAutospacing="0" w:after="150" w:afterAutospacing="0"/>
        <w:jc w:val="both"/>
        <w:rPr>
          <w:color w:val="333333"/>
          <w:lang w:val="en-US"/>
        </w:rPr>
      </w:pPr>
      <w:r w:rsidRPr="003A3520">
        <w:rPr>
          <w:color w:val="333333"/>
          <w:lang w:val="en-US"/>
        </w:rPr>
        <w:t>(</w:t>
      </w:r>
      <w:r w:rsidRPr="003A3520">
        <w:rPr>
          <w:i/>
          <w:iCs/>
          <w:color w:val="333333"/>
          <w:lang w:val="en-US"/>
        </w:rPr>
        <w:t>c</w:t>
      </w:r>
      <w:r w:rsidRPr="003A3520">
        <w:rPr>
          <w:color w:val="333333"/>
          <w:lang w:val="en-US"/>
        </w:rPr>
        <w:t>) To formulate recommendations and proposals on appropriate measures and</w:t>
      </w:r>
      <w:r w:rsidR="003A3520">
        <w:rPr>
          <w:color w:val="333333"/>
          <w:lang w:val="en-US"/>
        </w:rPr>
        <w:t xml:space="preserve"> </w:t>
      </w:r>
      <w:r w:rsidRPr="003A3520">
        <w:rPr>
          <w:color w:val="333333"/>
          <w:lang w:val="en-US"/>
        </w:rPr>
        <w:t>activities to prevent and remedy violations and abuses of the rights of indigenous peoples;</w:t>
      </w:r>
    </w:p>
    <w:p w:rsidR="00F52B77" w:rsidRPr="003A3520" w:rsidRDefault="00F52B77" w:rsidP="003A3520">
      <w:pPr>
        <w:pStyle w:val="NormalWeb"/>
        <w:spacing w:before="0" w:beforeAutospacing="0" w:after="150" w:afterAutospacing="0"/>
        <w:jc w:val="both"/>
        <w:rPr>
          <w:color w:val="333333"/>
          <w:lang w:val="en-US"/>
        </w:rPr>
      </w:pPr>
      <w:r w:rsidRPr="003A3520">
        <w:rPr>
          <w:color w:val="333333"/>
          <w:lang w:val="en-US"/>
        </w:rPr>
        <w:t>(</w:t>
      </w:r>
      <w:r w:rsidRPr="003A3520">
        <w:rPr>
          <w:i/>
          <w:iCs/>
          <w:color w:val="333333"/>
          <w:lang w:val="en-US"/>
        </w:rPr>
        <w:t>d</w:t>
      </w:r>
      <w:r w:rsidRPr="003A3520">
        <w:rPr>
          <w:color w:val="333333"/>
          <w:lang w:val="en-US"/>
        </w:rPr>
        <w:t>) To work in close cooperation and coordination with other special procedures</w:t>
      </w:r>
      <w:r w:rsidR="003A3520">
        <w:rPr>
          <w:color w:val="333333"/>
          <w:lang w:val="en-US"/>
        </w:rPr>
        <w:t xml:space="preserve"> </w:t>
      </w:r>
      <w:r w:rsidRPr="003A3520">
        <w:rPr>
          <w:color w:val="333333"/>
          <w:lang w:val="en-US"/>
        </w:rPr>
        <w:t>and subsidiary organs of the Human Rights Council, in particular with the Expert</w:t>
      </w:r>
      <w:r w:rsidR="003A3520">
        <w:rPr>
          <w:color w:val="333333"/>
          <w:lang w:val="en-US"/>
        </w:rPr>
        <w:t xml:space="preserve"> </w:t>
      </w:r>
      <w:r w:rsidRPr="003A3520">
        <w:rPr>
          <w:color w:val="333333"/>
          <w:lang w:val="en-US"/>
        </w:rPr>
        <w:t>Mechanism on the Rights of Indigenous Peoples, relevant United Nations bodies, the treaty</w:t>
      </w:r>
      <w:r w:rsidR="003A3520">
        <w:rPr>
          <w:color w:val="333333"/>
          <w:lang w:val="en-US"/>
        </w:rPr>
        <w:t xml:space="preserve"> </w:t>
      </w:r>
      <w:r w:rsidRPr="003A3520">
        <w:rPr>
          <w:color w:val="333333"/>
          <w:lang w:val="en-US"/>
        </w:rPr>
        <w:t>bodies and regional human rights organizations</w:t>
      </w:r>
      <w:proofErr w:type="gramStart"/>
      <w:r w:rsidRPr="003A3520">
        <w:rPr>
          <w:color w:val="333333"/>
          <w:lang w:val="en-US"/>
        </w:rPr>
        <w:t>;</w:t>
      </w:r>
      <w:proofErr w:type="gramEnd"/>
    </w:p>
    <w:p w:rsidR="00F52B77" w:rsidRPr="003A3520" w:rsidRDefault="00F52B77" w:rsidP="003A3520">
      <w:pPr>
        <w:pStyle w:val="NormalWeb"/>
        <w:spacing w:before="0" w:beforeAutospacing="0" w:after="150" w:afterAutospacing="0"/>
        <w:jc w:val="both"/>
        <w:rPr>
          <w:color w:val="333333"/>
          <w:lang w:val="en-US"/>
        </w:rPr>
      </w:pPr>
      <w:r w:rsidRPr="003A3520">
        <w:rPr>
          <w:color w:val="333333"/>
          <w:lang w:val="en-US"/>
        </w:rPr>
        <w:t>(</w:t>
      </w:r>
      <w:r w:rsidRPr="003A3520">
        <w:rPr>
          <w:i/>
          <w:iCs/>
          <w:color w:val="333333"/>
          <w:lang w:val="en-US"/>
        </w:rPr>
        <w:t>e</w:t>
      </w:r>
      <w:r w:rsidRPr="003A3520">
        <w:rPr>
          <w:color w:val="333333"/>
          <w:lang w:val="en-US"/>
        </w:rPr>
        <w:t>) To enhance engagement with and to participate in the annual sessions of the</w:t>
      </w:r>
      <w:r w:rsidR="003A3520">
        <w:rPr>
          <w:color w:val="333333"/>
          <w:lang w:val="en-US"/>
        </w:rPr>
        <w:t xml:space="preserve"> </w:t>
      </w:r>
      <w:r w:rsidRPr="003A3520">
        <w:rPr>
          <w:color w:val="333333"/>
          <w:lang w:val="en-US"/>
        </w:rPr>
        <w:t>Permanent Forum on Indigenous Issues and of the Expert Mechanism on the Rights of</w:t>
      </w:r>
      <w:r w:rsidR="003A3520">
        <w:rPr>
          <w:color w:val="333333"/>
          <w:lang w:val="en-US"/>
        </w:rPr>
        <w:t xml:space="preserve"> </w:t>
      </w:r>
      <w:r w:rsidRPr="003A3520">
        <w:rPr>
          <w:color w:val="333333"/>
          <w:lang w:val="en-US"/>
        </w:rPr>
        <w:t>Indigenous Peoples to ensure complementarity between their work;</w:t>
      </w:r>
    </w:p>
    <w:p w:rsidR="00F52B77" w:rsidRPr="003A3520" w:rsidRDefault="00F52B77" w:rsidP="003A3520">
      <w:pPr>
        <w:pStyle w:val="NormalWeb"/>
        <w:spacing w:before="0" w:beforeAutospacing="0" w:after="150" w:afterAutospacing="0"/>
        <w:jc w:val="both"/>
        <w:rPr>
          <w:color w:val="333333"/>
          <w:lang w:val="en-US"/>
        </w:rPr>
      </w:pPr>
      <w:r w:rsidRPr="003A3520">
        <w:rPr>
          <w:color w:val="333333"/>
          <w:lang w:val="en-US"/>
        </w:rPr>
        <w:t>(</w:t>
      </w:r>
      <w:r w:rsidRPr="003A3520">
        <w:rPr>
          <w:i/>
          <w:iCs/>
          <w:color w:val="333333"/>
          <w:lang w:val="en-US"/>
        </w:rPr>
        <w:t>f</w:t>
      </w:r>
      <w:r w:rsidRPr="003A3520">
        <w:rPr>
          <w:color w:val="333333"/>
          <w:lang w:val="en-US"/>
        </w:rPr>
        <w:t>) To develop a regular cooperative dialogue with all relevant actors, including</w:t>
      </w:r>
      <w:r w:rsidR="003A3520">
        <w:rPr>
          <w:color w:val="333333"/>
          <w:lang w:val="en-US"/>
        </w:rPr>
        <w:t xml:space="preserve"> </w:t>
      </w:r>
      <w:r w:rsidRPr="003A3520">
        <w:rPr>
          <w:color w:val="333333"/>
          <w:lang w:val="en-US"/>
        </w:rPr>
        <w:t xml:space="preserve">Governments, relevant United Nations bodies, specialized agencies and </w:t>
      </w:r>
      <w:proofErr w:type="spellStart"/>
      <w:r w:rsidRPr="003A3520">
        <w:rPr>
          <w:color w:val="333333"/>
          <w:lang w:val="en-US"/>
        </w:rPr>
        <w:t>programmes</w:t>
      </w:r>
      <w:proofErr w:type="spellEnd"/>
      <w:r w:rsidRPr="003A3520">
        <w:rPr>
          <w:color w:val="333333"/>
          <w:lang w:val="en-US"/>
        </w:rPr>
        <w:t>, and</w:t>
      </w:r>
      <w:r w:rsidR="003A3520">
        <w:rPr>
          <w:color w:val="333333"/>
          <w:lang w:val="en-US"/>
        </w:rPr>
        <w:t xml:space="preserve"> </w:t>
      </w:r>
      <w:r w:rsidRPr="003A3520">
        <w:rPr>
          <w:color w:val="333333"/>
          <w:lang w:val="en-US"/>
        </w:rPr>
        <w:t>with indigenous peoples, national human rights institutions, non-governmental</w:t>
      </w:r>
      <w:r w:rsidR="003A3520">
        <w:rPr>
          <w:color w:val="333333"/>
          <w:lang w:val="en-US"/>
        </w:rPr>
        <w:t xml:space="preserve"> </w:t>
      </w:r>
      <w:r w:rsidRPr="003A3520">
        <w:rPr>
          <w:color w:val="333333"/>
          <w:lang w:val="en-US"/>
        </w:rPr>
        <w:t xml:space="preserve">organizations and other regional or </w:t>
      </w:r>
      <w:proofErr w:type="spellStart"/>
      <w:r w:rsidRPr="003A3520">
        <w:rPr>
          <w:color w:val="333333"/>
          <w:lang w:val="en-US"/>
        </w:rPr>
        <w:lastRenderedPageBreak/>
        <w:t>subregional</w:t>
      </w:r>
      <w:proofErr w:type="spellEnd"/>
      <w:r w:rsidRPr="003A3520">
        <w:rPr>
          <w:color w:val="333333"/>
          <w:lang w:val="en-US"/>
        </w:rPr>
        <w:t xml:space="preserve"> international institutions, including on</w:t>
      </w:r>
      <w:r w:rsidR="003A3520">
        <w:rPr>
          <w:color w:val="333333"/>
          <w:lang w:val="en-US"/>
        </w:rPr>
        <w:t xml:space="preserve"> </w:t>
      </w:r>
      <w:r w:rsidRPr="003A3520">
        <w:rPr>
          <w:color w:val="333333"/>
          <w:lang w:val="en-US"/>
        </w:rPr>
        <w:t>possibilities for technical cooperation at the request of Governments;</w:t>
      </w:r>
    </w:p>
    <w:p w:rsidR="00F52B77" w:rsidRPr="003A3520" w:rsidRDefault="00F52B77" w:rsidP="003A3520">
      <w:pPr>
        <w:pStyle w:val="NormalWeb"/>
        <w:spacing w:before="0" w:beforeAutospacing="0" w:after="150" w:afterAutospacing="0"/>
        <w:jc w:val="both"/>
        <w:rPr>
          <w:color w:val="333333"/>
          <w:lang w:val="en-US"/>
        </w:rPr>
      </w:pPr>
      <w:r w:rsidRPr="003A3520">
        <w:rPr>
          <w:color w:val="333333"/>
          <w:lang w:val="en-US"/>
        </w:rPr>
        <w:t>(</w:t>
      </w:r>
      <w:r w:rsidRPr="003A3520">
        <w:rPr>
          <w:i/>
          <w:iCs/>
          <w:color w:val="333333"/>
          <w:lang w:val="en-US"/>
        </w:rPr>
        <w:t>g</w:t>
      </w:r>
      <w:r w:rsidRPr="003A3520">
        <w:rPr>
          <w:color w:val="333333"/>
          <w:lang w:val="en-US"/>
        </w:rPr>
        <w:t>) To promote the United Nations Declaration on the Rights of Indigenous</w:t>
      </w:r>
      <w:r w:rsidR="003A3520">
        <w:rPr>
          <w:color w:val="333333"/>
          <w:lang w:val="en-US"/>
        </w:rPr>
        <w:t xml:space="preserve"> </w:t>
      </w:r>
      <w:r w:rsidRPr="003A3520">
        <w:rPr>
          <w:color w:val="333333"/>
          <w:lang w:val="en-US"/>
        </w:rPr>
        <w:t>Peoples and international instruments relevant to the advancement of the rights of</w:t>
      </w:r>
      <w:r w:rsidR="003A3520">
        <w:rPr>
          <w:color w:val="333333"/>
          <w:lang w:val="en-US"/>
        </w:rPr>
        <w:t xml:space="preserve"> </w:t>
      </w:r>
      <w:r w:rsidRPr="003A3520">
        <w:rPr>
          <w:color w:val="333333"/>
          <w:lang w:val="en-US"/>
        </w:rPr>
        <w:t>indigenous peoples, where appropriate</w:t>
      </w:r>
      <w:proofErr w:type="gramStart"/>
      <w:r w:rsidRPr="003A3520">
        <w:rPr>
          <w:color w:val="333333"/>
          <w:lang w:val="en-US"/>
        </w:rPr>
        <w:t>;</w:t>
      </w:r>
      <w:proofErr w:type="gramEnd"/>
    </w:p>
    <w:p w:rsidR="00F52B77" w:rsidRPr="003A3520" w:rsidRDefault="00F52B77" w:rsidP="003A3520">
      <w:pPr>
        <w:pStyle w:val="NormalWeb"/>
        <w:spacing w:before="0" w:beforeAutospacing="0" w:after="150" w:afterAutospacing="0"/>
        <w:jc w:val="both"/>
        <w:rPr>
          <w:color w:val="333333"/>
          <w:lang w:val="en-US"/>
        </w:rPr>
      </w:pPr>
      <w:r w:rsidRPr="003A3520">
        <w:rPr>
          <w:color w:val="333333"/>
          <w:lang w:val="en-US"/>
        </w:rPr>
        <w:t>(</w:t>
      </w:r>
      <w:r w:rsidRPr="003A3520">
        <w:rPr>
          <w:i/>
          <w:iCs/>
          <w:color w:val="333333"/>
          <w:lang w:val="en-US"/>
        </w:rPr>
        <w:t>h</w:t>
      </w:r>
      <w:r w:rsidRPr="003A3520">
        <w:rPr>
          <w:color w:val="333333"/>
          <w:lang w:val="en-US"/>
        </w:rPr>
        <w:t xml:space="preserve">) To pay special attention to the human rights and fundamental freedoms </w:t>
      </w:r>
      <w:proofErr w:type="gramStart"/>
      <w:r w:rsidRPr="003A3520">
        <w:rPr>
          <w:color w:val="333333"/>
          <w:lang w:val="en-US"/>
        </w:rPr>
        <w:t>of</w:t>
      </w:r>
      <w:r w:rsidR="003A3520">
        <w:rPr>
          <w:color w:val="333333"/>
          <w:lang w:val="en-US"/>
        </w:rPr>
        <w:t xml:space="preserve"> </w:t>
      </w:r>
      <w:r w:rsidRPr="003A3520">
        <w:rPr>
          <w:color w:val="333333"/>
          <w:lang w:val="en-US"/>
        </w:rPr>
        <w:t>indigenous children and women, and to take into</w:t>
      </w:r>
      <w:proofErr w:type="gramEnd"/>
      <w:r w:rsidRPr="003A3520">
        <w:rPr>
          <w:color w:val="333333"/>
          <w:lang w:val="en-US"/>
        </w:rPr>
        <w:t xml:space="preserve"> account a gender perspective in the</w:t>
      </w:r>
      <w:r w:rsidR="003A3520">
        <w:rPr>
          <w:color w:val="333333"/>
          <w:lang w:val="en-US"/>
        </w:rPr>
        <w:t xml:space="preserve"> </w:t>
      </w:r>
      <w:r w:rsidRPr="003A3520">
        <w:rPr>
          <w:color w:val="333333"/>
          <w:lang w:val="en-US"/>
        </w:rPr>
        <w:t>performance of the mandate;</w:t>
      </w:r>
    </w:p>
    <w:p w:rsidR="00F52B77" w:rsidRPr="003A3520" w:rsidRDefault="00F52B77" w:rsidP="003A3520">
      <w:pPr>
        <w:pStyle w:val="NormalWeb"/>
        <w:spacing w:before="0" w:beforeAutospacing="0" w:after="150" w:afterAutospacing="0"/>
        <w:jc w:val="both"/>
        <w:rPr>
          <w:color w:val="333333"/>
          <w:lang w:val="en-US"/>
        </w:rPr>
      </w:pPr>
      <w:r w:rsidRPr="003A3520">
        <w:rPr>
          <w:color w:val="333333"/>
          <w:lang w:val="en-US"/>
        </w:rPr>
        <w:t>(</w:t>
      </w:r>
      <w:proofErr w:type="spellStart"/>
      <w:r w:rsidRPr="003A3520">
        <w:rPr>
          <w:i/>
          <w:iCs/>
          <w:color w:val="333333"/>
          <w:lang w:val="en-US"/>
        </w:rPr>
        <w:t>i</w:t>
      </w:r>
      <w:proofErr w:type="spellEnd"/>
      <w:r w:rsidRPr="003A3520">
        <w:rPr>
          <w:color w:val="333333"/>
          <w:lang w:val="en-US"/>
        </w:rPr>
        <w:t>) To consider relevant recommendations of the world conferences, summits</w:t>
      </w:r>
      <w:r w:rsidR="003A3520">
        <w:rPr>
          <w:color w:val="333333"/>
          <w:lang w:val="en-US"/>
        </w:rPr>
        <w:t xml:space="preserve"> </w:t>
      </w:r>
      <w:r w:rsidRPr="003A3520">
        <w:rPr>
          <w:color w:val="333333"/>
          <w:lang w:val="en-US"/>
        </w:rPr>
        <w:t>and other United Nations meetings, and the recommendations, observations and</w:t>
      </w:r>
      <w:r w:rsidR="003A3520">
        <w:rPr>
          <w:color w:val="333333"/>
          <w:lang w:val="en-US"/>
        </w:rPr>
        <w:t xml:space="preserve"> </w:t>
      </w:r>
      <w:r w:rsidRPr="003A3520">
        <w:rPr>
          <w:color w:val="333333"/>
          <w:lang w:val="en-US"/>
        </w:rPr>
        <w:t>conclusions of the treaty bodies on matters regarding the mandate;</w:t>
      </w:r>
    </w:p>
    <w:p w:rsidR="00F52B77" w:rsidRPr="003A3520" w:rsidRDefault="00F52B77" w:rsidP="003A3520">
      <w:pPr>
        <w:pStyle w:val="NormalWeb"/>
        <w:spacing w:before="0" w:beforeAutospacing="0" w:after="150" w:afterAutospacing="0"/>
        <w:jc w:val="both"/>
        <w:rPr>
          <w:color w:val="333333"/>
          <w:lang w:val="en-US"/>
        </w:rPr>
      </w:pPr>
      <w:r w:rsidRPr="003A3520">
        <w:rPr>
          <w:color w:val="333333"/>
          <w:lang w:val="en-US"/>
        </w:rPr>
        <w:t>(</w:t>
      </w:r>
      <w:r w:rsidRPr="003A3520">
        <w:rPr>
          <w:i/>
          <w:iCs/>
          <w:color w:val="333333"/>
          <w:lang w:val="en-US"/>
        </w:rPr>
        <w:t>j</w:t>
      </w:r>
      <w:r w:rsidRPr="003A3520">
        <w:rPr>
          <w:color w:val="333333"/>
          <w:lang w:val="en-US"/>
        </w:rPr>
        <w:t>) To submit a report on the implementation of the mandate to the Human</w:t>
      </w:r>
      <w:r w:rsidR="003A3520">
        <w:rPr>
          <w:color w:val="333333"/>
          <w:lang w:val="en-US"/>
        </w:rPr>
        <w:t xml:space="preserve"> </w:t>
      </w:r>
      <w:r w:rsidRPr="003A3520">
        <w:rPr>
          <w:color w:val="333333"/>
          <w:lang w:val="en-US"/>
        </w:rPr>
        <w:t xml:space="preserve">Rights Council and to the General Assembly in accordance with their annual </w:t>
      </w:r>
      <w:proofErr w:type="spellStart"/>
      <w:r w:rsidRPr="003A3520">
        <w:rPr>
          <w:color w:val="333333"/>
          <w:lang w:val="en-US"/>
        </w:rPr>
        <w:t>programme</w:t>
      </w:r>
      <w:proofErr w:type="spellEnd"/>
      <w:r w:rsidRPr="003A3520">
        <w:rPr>
          <w:color w:val="333333"/>
          <w:lang w:val="en-US"/>
        </w:rPr>
        <w:t xml:space="preserve"> of</w:t>
      </w:r>
      <w:r w:rsidR="003A3520">
        <w:rPr>
          <w:color w:val="333333"/>
          <w:lang w:val="en-US"/>
        </w:rPr>
        <w:t xml:space="preserve"> </w:t>
      </w:r>
      <w:r w:rsidRPr="003A3520">
        <w:rPr>
          <w:color w:val="333333"/>
          <w:lang w:val="en-US"/>
        </w:rPr>
        <w:t>work;</w:t>
      </w:r>
    </w:p>
    <w:p w:rsidR="00A34666" w:rsidRDefault="00A34666" w:rsidP="003A3520">
      <w:pPr>
        <w:pStyle w:val="NormalWeb"/>
        <w:spacing w:before="0" w:beforeAutospacing="0" w:after="150" w:afterAutospacing="0"/>
        <w:jc w:val="both"/>
        <w:rPr>
          <w:ins w:id="1" w:author="Raul Vargas Juárez" w:date="2019-09-06T11:48:00Z"/>
          <w:color w:val="333333"/>
          <w:lang w:val="en-US"/>
        </w:rPr>
      </w:pPr>
      <w:proofErr w:type="gramStart"/>
      <w:ins w:id="2" w:author="Raul Vargas Juárez" w:date="2019-09-06T11:48:00Z">
        <w:r>
          <w:rPr>
            <w:color w:val="333333"/>
            <w:lang w:val="en-US"/>
          </w:rPr>
          <w:t xml:space="preserve">1bis. </w:t>
        </w:r>
        <w:r w:rsidRPr="00A34666">
          <w:rPr>
            <w:i/>
            <w:color w:val="333333"/>
            <w:lang w:val="en-US"/>
            <w:rPrChange w:id="3" w:author="Raul Vargas Juárez" w:date="2019-09-06T11:48:00Z">
              <w:rPr>
                <w:color w:val="333333"/>
                <w:lang w:val="en-US"/>
              </w:rPr>
            </w:rPrChange>
          </w:rPr>
          <w:t>Requests</w:t>
        </w:r>
        <w:r w:rsidRPr="00A34666">
          <w:rPr>
            <w:color w:val="333333"/>
            <w:lang w:val="en-US"/>
          </w:rPr>
          <w:t xml:space="preserve"> the Special Rapporteur to participate in relevant international dialogues and policy forums on the consequences that climate change has on indigenous peoples, to undertake thematic research and to advise States, intergovernmental organizations, civil society and other stakeholders on effective and sustainable practices in achieving the objectives of the United Nations Framework Convention on Climate Change, the Paris Agreement and the targets and goals of the 2030 Agenda for Sustainable Development</w:t>
        </w:r>
      </w:ins>
      <w:ins w:id="4" w:author="Raul Vargas Juárez" w:date="2019-09-06T11:49:00Z">
        <w:r>
          <w:rPr>
            <w:color w:val="333333"/>
            <w:lang w:val="en-US"/>
          </w:rPr>
          <w:t>;</w:t>
        </w:r>
      </w:ins>
      <w:ins w:id="5" w:author="Raul Vargas Juárez" w:date="2019-09-06T11:48:00Z">
        <w:r w:rsidRPr="00A34666">
          <w:rPr>
            <w:color w:val="333333"/>
            <w:lang w:val="en-US"/>
          </w:rPr>
          <w:t xml:space="preserve"> (in particula</w:t>
        </w:r>
        <w:r>
          <w:rPr>
            <w:color w:val="333333"/>
            <w:lang w:val="en-US"/>
          </w:rPr>
          <w:t>r targets 13.b, 15.a and 15.b.)</w:t>
        </w:r>
        <w:proofErr w:type="gramEnd"/>
      </w:ins>
    </w:p>
    <w:p w:rsidR="00F52B77" w:rsidRDefault="00F52B77" w:rsidP="003A3520">
      <w:pPr>
        <w:pStyle w:val="NormalWeb"/>
        <w:spacing w:before="0" w:beforeAutospacing="0" w:after="150" w:afterAutospacing="0"/>
        <w:jc w:val="both"/>
        <w:rPr>
          <w:color w:val="333333"/>
          <w:lang w:val="en-US"/>
        </w:rPr>
      </w:pPr>
      <w:r w:rsidRPr="003A3520">
        <w:rPr>
          <w:color w:val="333333"/>
          <w:lang w:val="en-US"/>
        </w:rPr>
        <w:t>2. </w:t>
      </w:r>
      <w:r w:rsidRPr="003A3520">
        <w:rPr>
          <w:i/>
          <w:iCs/>
          <w:color w:val="333333"/>
          <w:lang w:val="en-US"/>
        </w:rPr>
        <w:t>Requests</w:t>
      </w:r>
      <w:r w:rsidRPr="003A3520">
        <w:rPr>
          <w:color w:val="333333"/>
          <w:lang w:val="en-US"/>
        </w:rPr>
        <w:t> all Governments to cooperate fully with the Special Rapporteur in</w:t>
      </w:r>
      <w:r w:rsidR="003A3520">
        <w:rPr>
          <w:color w:val="333333"/>
          <w:lang w:val="en-US"/>
        </w:rPr>
        <w:t xml:space="preserve"> </w:t>
      </w:r>
      <w:r w:rsidRPr="003A3520">
        <w:rPr>
          <w:color w:val="333333"/>
          <w:lang w:val="en-US"/>
        </w:rPr>
        <w:t>the performance of the tasks and duties mandated, to furnish all available information</w:t>
      </w:r>
      <w:r w:rsidR="003A3520">
        <w:rPr>
          <w:color w:val="333333"/>
          <w:lang w:val="en-US"/>
        </w:rPr>
        <w:t xml:space="preserve"> </w:t>
      </w:r>
      <w:r w:rsidRPr="003A3520">
        <w:rPr>
          <w:color w:val="333333"/>
          <w:lang w:val="en-US"/>
        </w:rPr>
        <w:t>requested in his or her communications, and to react promptly to his or her urgent appeals;</w:t>
      </w:r>
    </w:p>
    <w:p w:rsidR="00F52B77" w:rsidRPr="003A3520" w:rsidRDefault="00F52B77" w:rsidP="003A3520">
      <w:pPr>
        <w:pStyle w:val="NormalWeb"/>
        <w:spacing w:before="0" w:beforeAutospacing="0" w:after="150" w:afterAutospacing="0"/>
        <w:jc w:val="both"/>
        <w:rPr>
          <w:color w:val="333333"/>
          <w:lang w:val="en-US"/>
        </w:rPr>
      </w:pPr>
      <w:r w:rsidRPr="003A3520">
        <w:rPr>
          <w:color w:val="333333"/>
          <w:lang w:val="en-US"/>
        </w:rPr>
        <w:t>3. </w:t>
      </w:r>
      <w:r w:rsidRPr="003A3520">
        <w:rPr>
          <w:i/>
          <w:iCs/>
          <w:color w:val="333333"/>
          <w:lang w:val="en-US"/>
        </w:rPr>
        <w:t>Encourages</w:t>
      </w:r>
      <w:r w:rsidRPr="003A3520">
        <w:rPr>
          <w:color w:val="333333"/>
          <w:lang w:val="en-US"/>
        </w:rPr>
        <w:t> the United Nations, including its specialized agencies, regional</w:t>
      </w:r>
      <w:r w:rsidR="00FC73A3">
        <w:rPr>
          <w:color w:val="333333"/>
          <w:lang w:val="en-US"/>
        </w:rPr>
        <w:t xml:space="preserve"> </w:t>
      </w:r>
      <w:r w:rsidRPr="003A3520">
        <w:rPr>
          <w:color w:val="333333"/>
          <w:lang w:val="en-US"/>
        </w:rPr>
        <w:t>intergovernmental organizations, Governments, independent experts, interested institutions,</w:t>
      </w:r>
      <w:r w:rsidR="00FC73A3">
        <w:rPr>
          <w:color w:val="333333"/>
          <w:lang w:val="en-US"/>
        </w:rPr>
        <w:t xml:space="preserve"> </w:t>
      </w:r>
      <w:r w:rsidRPr="003A3520">
        <w:rPr>
          <w:color w:val="333333"/>
          <w:lang w:val="en-US"/>
        </w:rPr>
        <w:t>national human rights institutions, non-governmental organizations and, in particular,</w:t>
      </w:r>
      <w:r w:rsidR="00FC73A3">
        <w:rPr>
          <w:color w:val="333333"/>
          <w:lang w:val="en-US"/>
        </w:rPr>
        <w:t xml:space="preserve"> </w:t>
      </w:r>
      <w:r w:rsidRPr="003A3520">
        <w:rPr>
          <w:color w:val="333333"/>
          <w:lang w:val="en-US"/>
        </w:rPr>
        <w:t>indigenous peoples to cooperate to the fullest extent possible with the Special Rapporteur in</w:t>
      </w:r>
      <w:r w:rsidR="00FC73A3">
        <w:rPr>
          <w:color w:val="333333"/>
          <w:lang w:val="en-US"/>
        </w:rPr>
        <w:t xml:space="preserve"> </w:t>
      </w:r>
      <w:r w:rsidRPr="003A3520">
        <w:rPr>
          <w:color w:val="333333"/>
          <w:lang w:val="en-US"/>
        </w:rPr>
        <w:t>the fulfilment of the mandate;</w:t>
      </w:r>
    </w:p>
    <w:p w:rsidR="00FC73A3" w:rsidRPr="0044717B" w:rsidRDefault="00F52B77" w:rsidP="00FC73A3">
      <w:pPr>
        <w:pStyle w:val="NormalWeb"/>
        <w:spacing w:before="0" w:beforeAutospacing="0" w:after="150" w:afterAutospacing="0"/>
        <w:jc w:val="both"/>
        <w:rPr>
          <w:ins w:id="6" w:author="Raul Vargas Juárez" w:date="2019-08-21T12:49:00Z"/>
          <w:color w:val="333333"/>
          <w:lang w:val="en-US"/>
          <w:rPrChange w:id="7" w:author="Raul Vargas Juárez" w:date="2019-09-06T10:36:00Z">
            <w:rPr>
              <w:ins w:id="8" w:author="Raul Vargas Juárez" w:date="2019-08-21T12:49:00Z"/>
              <w:b/>
              <w:color w:val="333333"/>
              <w:lang w:val="en-US"/>
            </w:rPr>
          </w:rPrChange>
        </w:rPr>
      </w:pPr>
      <w:r w:rsidRPr="003A3520">
        <w:rPr>
          <w:color w:val="333333"/>
          <w:lang w:val="en-US"/>
        </w:rPr>
        <w:t>4. </w:t>
      </w:r>
      <w:r w:rsidRPr="003A3520">
        <w:rPr>
          <w:i/>
          <w:iCs/>
          <w:color w:val="333333"/>
          <w:lang w:val="en-US"/>
        </w:rPr>
        <w:t>Strongly</w:t>
      </w:r>
      <w:r w:rsidRPr="003A3520">
        <w:rPr>
          <w:color w:val="333333"/>
          <w:lang w:val="en-US"/>
        </w:rPr>
        <w:t> </w:t>
      </w:r>
      <w:r w:rsidRPr="003A3520">
        <w:rPr>
          <w:i/>
          <w:iCs/>
          <w:color w:val="333333"/>
          <w:lang w:val="en-US"/>
        </w:rPr>
        <w:t>encourages</w:t>
      </w:r>
      <w:r w:rsidRPr="003A3520">
        <w:rPr>
          <w:color w:val="333333"/>
          <w:lang w:val="en-US"/>
        </w:rPr>
        <w:t xml:space="preserve"> all Governments to </w:t>
      </w:r>
      <w:proofErr w:type="gramStart"/>
      <w:r w:rsidRPr="003A3520">
        <w:rPr>
          <w:color w:val="333333"/>
          <w:lang w:val="en-US"/>
        </w:rPr>
        <w:t>give serious consideration to</w:t>
      </w:r>
      <w:proofErr w:type="gramEnd"/>
      <w:r w:rsidR="00FC73A3">
        <w:rPr>
          <w:color w:val="333333"/>
          <w:lang w:val="en-US"/>
        </w:rPr>
        <w:t xml:space="preserve"> </w:t>
      </w:r>
      <w:r w:rsidRPr="003A3520">
        <w:rPr>
          <w:color w:val="333333"/>
          <w:lang w:val="en-US"/>
        </w:rPr>
        <w:t xml:space="preserve">responding </w:t>
      </w:r>
      <w:proofErr w:type="spellStart"/>
      <w:r w:rsidRPr="003A3520">
        <w:rPr>
          <w:color w:val="333333"/>
          <w:lang w:val="en-US"/>
        </w:rPr>
        <w:t>favourably</w:t>
      </w:r>
      <w:proofErr w:type="spellEnd"/>
      <w:r w:rsidRPr="003A3520">
        <w:rPr>
          <w:color w:val="333333"/>
          <w:lang w:val="en-US"/>
        </w:rPr>
        <w:t xml:space="preserve"> to the requests by the Special Rapporteur to visit their countries to</w:t>
      </w:r>
      <w:r w:rsidR="00FC73A3">
        <w:rPr>
          <w:color w:val="333333"/>
          <w:lang w:val="en-US"/>
        </w:rPr>
        <w:t xml:space="preserve"> </w:t>
      </w:r>
      <w:r w:rsidRPr="003A3520">
        <w:rPr>
          <w:color w:val="333333"/>
          <w:lang w:val="en-US"/>
        </w:rPr>
        <w:t>enable him or her to fulfil the mandate effectively;</w:t>
      </w:r>
      <w:r w:rsidR="00FC73A3" w:rsidRPr="00FC73A3">
        <w:rPr>
          <w:b/>
          <w:color w:val="333333"/>
          <w:lang w:val="en-US"/>
        </w:rPr>
        <w:t xml:space="preserve"> </w:t>
      </w:r>
    </w:p>
    <w:p w:rsidR="00853151" w:rsidRPr="0044717B" w:rsidRDefault="00853151" w:rsidP="00FC73A3">
      <w:pPr>
        <w:pStyle w:val="NormalWeb"/>
        <w:spacing w:before="0" w:beforeAutospacing="0" w:after="150" w:afterAutospacing="0"/>
        <w:jc w:val="both"/>
        <w:rPr>
          <w:ins w:id="9" w:author="Raul Vargas Juárez" w:date="2019-08-21T12:52:00Z"/>
          <w:color w:val="333333"/>
          <w:lang w:val="en-US"/>
          <w:rPrChange w:id="10" w:author="Raul Vargas Juárez" w:date="2019-09-06T10:36:00Z">
            <w:rPr>
              <w:ins w:id="11" w:author="Raul Vargas Juárez" w:date="2019-08-21T12:52:00Z"/>
              <w:b/>
              <w:color w:val="333333"/>
              <w:lang w:val="en-US"/>
            </w:rPr>
          </w:rPrChange>
        </w:rPr>
      </w:pPr>
      <w:ins w:id="12" w:author="Raul Vargas Juárez" w:date="2019-08-21T12:49:00Z">
        <w:r w:rsidRPr="0044717B">
          <w:rPr>
            <w:color w:val="333333"/>
            <w:lang w:val="en-US"/>
            <w:rPrChange w:id="13" w:author="Raul Vargas Juárez" w:date="2019-09-06T10:36:00Z">
              <w:rPr>
                <w:b/>
                <w:color w:val="333333"/>
                <w:lang w:val="en-US"/>
              </w:rPr>
            </w:rPrChange>
          </w:rPr>
          <w:t xml:space="preserve">4 </w:t>
        </w:r>
        <w:proofErr w:type="spellStart"/>
        <w:r w:rsidRPr="0044717B">
          <w:rPr>
            <w:color w:val="333333"/>
            <w:lang w:val="en-US"/>
            <w:rPrChange w:id="14" w:author="Raul Vargas Juárez" w:date="2019-09-06T10:36:00Z">
              <w:rPr>
                <w:b/>
                <w:color w:val="333333"/>
                <w:lang w:val="en-US"/>
              </w:rPr>
            </w:rPrChange>
          </w:rPr>
          <w:t>bis</w:t>
        </w:r>
      </w:ins>
      <w:proofErr w:type="spellEnd"/>
      <w:ins w:id="15" w:author="Raul Vargas Juárez" w:date="2019-08-21T12:50:00Z">
        <w:r w:rsidRPr="0044717B">
          <w:rPr>
            <w:color w:val="333333"/>
            <w:lang w:val="en-US"/>
            <w:rPrChange w:id="16" w:author="Raul Vargas Juárez" w:date="2019-09-06T10:36:00Z">
              <w:rPr>
                <w:b/>
                <w:color w:val="333333"/>
                <w:lang w:val="en-US"/>
              </w:rPr>
            </w:rPrChange>
          </w:rPr>
          <w:t xml:space="preserve"> </w:t>
        </w:r>
      </w:ins>
      <w:bookmarkStart w:id="17" w:name="_GoBack"/>
      <w:bookmarkEnd w:id="17"/>
      <w:ins w:id="18" w:author="Raul Vargas Juárez" w:date="2019-08-21T12:51:00Z">
        <w:r w:rsidRPr="0044717B">
          <w:rPr>
            <w:color w:val="333333"/>
            <w:lang w:val="en-US"/>
            <w:rPrChange w:id="19" w:author="Raul Vargas Juárez" w:date="2019-09-06T10:36:00Z">
              <w:rPr>
                <w:b/>
                <w:color w:val="333333"/>
                <w:lang w:val="en-US"/>
              </w:rPr>
            </w:rPrChange>
          </w:rPr>
          <w:t xml:space="preserve">Urges all Governments to address all allegations and condemn reprisals against indigenous human rights defenders, including United Nations mandate holders working on the rights of indigenous peoples. </w:t>
        </w:r>
      </w:ins>
    </w:p>
    <w:p w:rsidR="00853151" w:rsidRDefault="00853151" w:rsidP="00FC73A3">
      <w:pPr>
        <w:pStyle w:val="NormalWeb"/>
        <w:spacing w:before="0" w:beforeAutospacing="0" w:after="150" w:afterAutospacing="0"/>
        <w:jc w:val="both"/>
        <w:rPr>
          <w:ins w:id="20" w:author="Raul Vargas Juárez" w:date="2019-08-21T12:48:00Z"/>
          <w:b/>
          <w:color w:val="333333"/>
          <w:lang w:val="en-US"/>
        </w:rPr>
      </w:pPr>
      <w:r w:rsidRPr="003A3520">
        <w:rPr>
          <w:color w:val="333333"/>
          <w:lang w:val="en-US"/>
        </w:rPr>
        <w:t>5. </w:t>
      </w:r>
      <w:r w:rsidRPr="003A3520">
        <w:rPr>
          <w:i/>
          <w:iCs/>
          <w:color w:val="333333"/>
          <w:lang w:val="en-US"/>
        </w:rPr>
        <w:t>Requests</w:t>
      </w:r>
      <w:r w:rsidRPr="003A3520">
        <w:rPr>
          <w:color w:val="333333"/>
          <w:lang w:val="en-US"/>
        </w:rPr>
        <w:t> the Secretary-General and the United Nations High Commissioner</w:t>
      </w:r>
      <w:r>
        <w:rPr>
          <w:color w:val="333333"/>
          <w:lang w:val="en-US"/>
        </w:rPr>
        <w:t xml:space="preserve"> </w:t>
      </w:r>
      <w:r w:rsidRPr="003A3520">
        <w:rPr>
          <w:color w:val="333333"/>
          <w:lang w:val="en-US"/>
        </w:rPr>
        <w:t>for Human Rights to provide all the necessary human, technical and financial assistance to</w:t>
      </w:r>
      <w:r>
        <w:rPr>
          <w:color w:val="333333"/>
          <w:lang w:val="en-US"/>
        </w:rPr>
        <w:t xml:space="preserve"> </w:t>
      </w:r>
      <w:r w:rsidRPr="003A3520">
        <w:rPr>
          <w:color w:val="333333"/>
          <w:lang w:val="en-US"/>
        </w:rPr>
        <w:t>the Special Rapporteur for the effective fulfilment of the mandate</w:t>
      </w:r>
      <w:proofErr w:type="gramStart"/>
      <w:r w:rsidRPr="003A3520">
        <w:rPr>
          <w:color w:val="333333"/>
          <w:lang w:val="en-US"/>
        </w:rPr>
        <w:t>;</w:t>
      </w:r>
      <w:proofErr w:type="gramEnd"/>
    </w:p>
    <w:p w:rsidR="00F52B77" w:rsidRPr="003A3520" w:rsidRDefault="00F52B77" w:rsidP="003A3520">
      <w:pPr>
        <w:pStyle w:val="NormalWeb"/>
        <w:spacing w:before="0" w:beforeAutospacing="0" w:after="150" w:afterAutospacing="0"/>
        <w:jc w:val="both"/>
        <w:rPr>
          <w:color w:val="333333"/>
          <w:lang w:val="en-US"/>
        </w:rPr>
      </w:pPr>
    </w:p>
    <w:p w:rsidR="00F52B77" w:rsidRPr="003A3520" w:rsidRDefault="00F52B77" w:rsidP="003A3520">
      <w:pPr>
        <w:pStyle w:val="NormalWeb"/>
        <w:spacing w:before="0" w:beforeAutospacing="0" w:after="150" w:afterAutospacing="0"/>
        <w:jc w:val="both"/>
        <w:rPr>
          <w:color w:val="333333"/>
          <w:lang w:val="en-US"/>
        </w:rPr>
      </w:pPr>
      <w:r w:rsidRPr="003A3520">
        <w:rPr>
          <w:color w:val="333333"/>
          <w:lang w:val="en-US"/>
        </w:rPr>
        <w:t>6. </w:t>
      </w:r>
      <w:r w:rsidRPr="003A3520">
        <w:rPr>
          <w:i/>
          <w:iCs/>
          <w:color w:val="333333"/>
          <w:lang w:val="en-US"/>
        </w:rPr>
        <w:t>Decides</w:t>
      </w:r>
      <w:r w:rsidRPr="003A3520">
        <w:rPr>
          <w:color w:val="333333"/>
          <w:lang w:val="en-US"/>
        </w:rPr>
        <w:t> to continue consideration of this question in conformity with its</w:t>
      </w:r>
      <w:r w:rsidR="00FC73A3">
        <w:rPr>
          <w:color w:val="333333"/>
          <w:lang w:val="en-US"/>
        </w:rPr>
        <w:t xml:space="preserve"> </w:t>
      </w:r>
      <w:proofErr w:type="spellStart"/>
      <w:r w:rsidRPr="003A3520">
        <w:rPr>
          <w:color w:val="333333"/>
          <w:lang w:val="en-US"/>
        </w:rPr>
        <w:t>programme</w:t>
      </w:r>
      <w:proofErr w:type="spellEnd"/>
      <w:r w:rsidRPr="003A3520">
        <w:rPr>
          <w:color w:val="333333"/>
          <w:lang w:val="en-US"/>
        </w:rPr>
        <w:t xml:space="preserve"> of work.</w:t>
      </w:r>
    </w:p>
    <w:p w:rsidR="0080284D" w:rsidRPr="003A3520" w:rsidRDefault="0080284D" w:rsidP="003A3520">
      <w:pPr>
        <w:jc w:val="both"/>
        <w:rPr>
          <w:rFonts w:ascii="Times New Roman" w:hAnsi="Times New Roman" w:cs="Times New Roman"/>
          <w:sz w:val="24"/>
          <w:szCs w:val="24"/>
        </w:rPr>
      </w:pPr>
    </w:p>
    <w:sectPr w:rsidR="0080284D" w:rsidRPr="003A35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ul Vargas Juárez">
    <w15:presenceInfo w15:providerId="AD" w15:userId="S-1-5-21-1191110573-3453819422-2073808592-12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77"/>
    <w:rsid w:val="000932B0"/>
    <w:rsid w:val="003541EB"/>
    <w:rsid w:val="003A3520"/>
    <w:rsid w:val="0044717B"/>
    <w:rsid w:val="00480CC3"/>
    <w:rsid w:val="0056010E"/>
    <w:rsid w:val="007303D5"/>
    <w:rsid w:val="0080284D"/>
    <w:rsid w:val="00853151"/>
    <w:rsid w:val="00A34666"/>
    <w:rsid w:val="00D07A67"/>
    <w:rsid w:val="00F52B77"/>
    <w:rsid w:val="00FC7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1559E"/>
  <w15:chartTrackingRefBased/>
  <w15:docId w15:val="{D29337C0-CA27-41D7-9F7D-21746F382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2B77"/>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BalloonText">
    <w:name w:val="Balloon Text"/>
    <w:basedOn w:val="Normal"/>
    <w:link w:val="BalloonTextChar"/>
    <w:uiPriority w:val="99"/>
    <w:semiHidden/>
    <w:unhideWhenUsed/>
    <w:rsid w:val="008531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1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6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840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Vargas Juárez</dc:creator>
  <cp:keywords/>
  <dc:description/>
  <cp:lastModifiedBy>Raul Vargas Juárez</cp:lastModifiedBy>
  <cp:revision>3</cp:revision>
  <cp:lastPrinted>2019-09-02T17:05:00Z</cp:lastPrinted>
  <dcterms:created xsi:type="dcterms:W3CDTF">2019-09-06T08:38:00Z</dcterms:created>
  <dcterms:modified xsi:type="dcterms:W3CDTF">2019-09-06T09:49:00Z</dcterms:modified>
</cp:coreProperties>
</file>